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F9BEF" w14:textId="51070634" w:rsidR="00824324" w:rsidRDefault="003D373C">
      <w:pPr>
        <w:rPr>
          <w:lang w:val="en-US"/>
        </w:rPr>
      </w:pPr>
      <w:r>
        <w:rPr>
          <w:lang w:val="en-US"/>
        </w:rPr>
        <w:t xml:space="preserve">BDL JUL 1700CE </w:t>
      </w:r>
    </w:p>
    <w:p w14:paraId="6ECF4DF6" w14:textId="5C1C932B" w:rsidR="003D373C" w:rsidRDefault="003D373C">
      <w:pPr>
        <w:rPr>
          <w:lang w:val="en-US"/>
        </w:rPr>
      </w:pPr>
      <w:r>
        <w:rPr>
          <w:noProof/>
        </w:rPr>
        <w:drawing>
          <wp:inline distT="0" distB="0" distL="0" distR="0" wp14:anchorId="4F46AFC3" wp14:editId="3EA0A998">
            <wp:extent cx="5731510" cy="3023870"/>
            <wp:effectExtent l="0" t="0" r="2540" b="5080"/>
            <wp:docPr id="326672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6724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8CFB4" w14:textId="75C83690" w:rsidR="003D373C" w:rsidRDefault="003D373C" w:rsidP="003D373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RED SIDE </w:t>
      </w:r>
    </w:p>
    <w:p w14:paraId="2B151695" w14:textId="7FAA3592" w:rsidR="003D373C" w:rsidRPr="003D373C" w:rsidRDefault="003D373C" w:rsidP="003D373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3D373C" w:rsidRPr="003D37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44817"/>
    <w:multiLevelType w:val="hybridMultilevel"/>
    <w:tmpl w:val="36F494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3025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73C"/>
    <w:rsid w:val="003D373C"/>
    <w:rsid w:val="0043140A"/>
    <w:rsid w:val="00824324"/>
    <w:rsid w:val="009D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A8EAB"/>
  <w15:chartTrackingRefBased/>
  <w15:docId w15:val="{92F2A4D6-446A-467B-9A31-6C93AFDB4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37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37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37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37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37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37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37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37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37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373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373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373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37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37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37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37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37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37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37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D373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37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D373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D37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37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37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37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37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37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37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2025-07-23T10:22:00Z</dcterms:created>
  <dcterms:modified xsi:type="dcterms:W3CDTF">2025-07-23T10:22:00Z</dcterms:modified>
</cp:coreProperties>
</file>