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7BAA5E" w14:textId="63DB3C71" w:rsidR="00824324" w:rsidRDefault="00562330">
      <w:pPr>
        <w:rPr>
          <w:lang w:val="en-US"/>
        </w:rPr>
      </w:pPr>
      <w:r>
        <w:rPr>
          <w:lang w:val="en-US"/>
        </w:rPr>
        <w:t xml:space="preserve">M&amp;MFIN 270CE </w:t>
      </w:r>
    </w:p>
    <w:p w14:paraId="71B623FF" w14:textId="6C21E252" w:rsidR="00562330" w:rsidRDefault="00562330">
      <w:pPr>
        <w:rPr>
          <w:lang w:val="en-US"/>
        </w:rPr>
      </w:pPr>
      <w:r>
        <w:rPr>
          <w:noProof/>
        </w:rPr>
        <w:drawing>
          <wp:inline distT="0" distB="0" distL="0" distR="0" wp14:anchorId="6AF44305" wp14:editId="69D937F7">
            <wp:extent cx="5731510" cy="3112135"/>
            <wp:effectExtent l="0" t="0" r="2540" b="0"/>
            <wp:docPr id="8045064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450640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12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F31FE8" w14:textId="0C44E36E" w:rsidR="00562330" w:rsidRDefault="00562330" w:rsidP="0056233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p w14:paraId="223FA0CE" w14:textId="266FF23B" w:rsidR="00562330" w:rsidRDefault="00562330" w:rsidP="0056233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</w:t>
      </w:r>
    </w:p>
    <w:p w14:paraId="0946DB34" w14:textId="77777777" w:rsidR="00562330" w:rsidRPr="00562330" w:rsidRDefault="00562330" w:rsidP="00562330">
      <w:pPr>
        <w:pStyle w:val="ListParagraph"/>
        <w:rPr>
          <w:lang w:val="en-US"/>
        </w:rPr>
      </w:pPr>
    </w:p>
    <w:sectPr w:rsidR="00562330" w:rsidRPr="005623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97521A"/>
    <w:multiLevelType w:val="hybridMultilevel"/>
    <w:tmpl w:val="7FAC786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8256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330"/>
    <w:rsid w:val="0043140A"/>
    <w:rsid w:val="00562330"/>
    <w:rsid w:val="00824324"/>
    <w:rsid w:val="008B3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561EE3"/>
  <w15:chartTrackingRefBased/>
  <w15:docId w15:val="{5435D3F6-DD2A-4F7A-83A3-ECFDC40AC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23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23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233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23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233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23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23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23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23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2330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2330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2330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233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233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23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23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23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23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23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562330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23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562330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5623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23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233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233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233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233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233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2025-06-16T10:01:00Z</dcterms:created>
  <dcterms:modified xsi:type="dcterms:W3CDTF">2025-06-16T10:02:00Z</dcterms:modified>
</cp:coreProperties>
</file>