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694018" w14:textId="4B8002D9" w:rsidR="00824324" w:rsidRDefault="009931AF">
      <w:pPr>
        <w:rPr>
          <w:lang w:val="en-US"/>
        </w:rPr>
      </w:pPr>
      <w:r>
        <w:rPr>
          <w:lang w:val="en-US"/>
        </w:rPr>
        <w:t xml:space="preserve">CG POWER 700CE </w:t>
      </w:r>
    </w:p>
    <w:p w14:paraId="2937A15D" w14:textId="5E647865" w:rsidR="009931AF" w:rsidRDefault="009931AF">
      <w:pPr>
        <w:rPr>
          <w:lang w:val="en-US"/>
        </w:rPr>
      </w:pPr>
      <w:r>
        <w:rPr>
          <w:noProof/>
        </w:rPr>
        <w:drawing>
          <wp:inline distT="0" distB="0" distL="0" distR="0" wp14:anchorId="4F6BA025" wp14:editId="3762D969">
            <wp:extent cx="5731510" cy="3079750"/>
            <wp:effectExtent l="0" t="0" r="2540" b="6350"/>
            <wp:docPr id="6692393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923934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7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5EBA0" w14:textId="543394B4" w:rsidR="009931AF" w:rsidRDefault="009931AF" w:rsidP="009931A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02B8D509" w14:textId="4BDEBE29" w:rsidR="009931AF" w:rsidRDefault="009931AF" w:rsidP="009931A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06EFA8DD" w14:textId="06483098" w:rsidR="009931AF" w:rsidRPr="009931AF" w:rsidRDefault="009931AF" w:rsidP="009931A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sectPr w:rsidR="009931AF" w:rsidRPr="009931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7C6935"/>
    <w:multiLevelType w:val="hybridMultilevel"/>
    <w:tmpl w:val="675E122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69232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1AF"/>
    <w:rsid w:val="0043140A"/>
    <w:rsid w:val="00824324"/>
    <w:rsid w:val="009931AF"/>
    <w:rsid w:val="00D22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F1796"/>
  <w15:chartTrackingRefBased/>
  <w15:docId w15:val="{4ADEF2F1-CD4E-4A44-873E-E8F9EDDC5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31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31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31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31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31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31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31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31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31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31AF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31AF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31AF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31A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31A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31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31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31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31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31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9931AF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31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9931AF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9931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31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31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31A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31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31A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31A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2025-05-26T11:44:00Z</dcterms:created>
  <dcterms:modified xsi:type="dcterms:W3CDTF">2025-05-26T11:45:00Z</dcterms:modified>
</cp:coreProperties>
</file>