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E857E" w14:textId="0C78AEA9" w:rsidR="002B0C94" w:rsidRDefault="002B0C94">
      <w:pPr>
        <w:rPr>
          <w:lang w:val="en-US"/>
        </w:rPr>
      </w:pPr>
      <w:r>
        <w:rPr>
          <w:lang w:val="en-US"/>
        </w:rPr>
        <w:t xml:space="preserve">AARTIIND 490CE </w:t>
      </w:r>
    </w:p>
    <w:p w14:paraId="39D41B2C" w14:textId="6CD736E4" w:rsidR="002B0C94" w:rsidRDefault="002B0C94">
      <w:pPr>
        <w:rPr>
          <w:lang w:val="en-US"/>
        </w:rPr>
      </w:pPr>
      <w:r w:rsidRPr="002B0C94">
        <w:rPr>
          <w:lang w:val="en-US"/>
        </w:rPr>
        <w:drawing>
          <wp:inline distT="0" distB="0" distL="0" distR="0" wp14:anchorId="1761AE95" wp14:editId="36373E0C">
            <wp:extent cx="5731510" cy="2844800"/>
            <wp:effectExtent l="0" t="0" r="2540" b="0"/>
            <wp:docPr id="21343573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35738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4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2C669" w14:textId="73CAAF48" w:rsidR="002B0C94" w:rsidRDefault="002B0C94" w:rsidP="002B0C9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6E69D35" w14:textId="5DAFF401" w:rsidR="002B0C94" w:rsidRPr="002B0C94" w:rsidRDefault="002B0C94" w:rsidP="002B0C9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</w:t>
      </w:r>
    </w:p>
    <w:sectPr w:rsidR="002B0C94" w:rsidRPr="002B0C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0C529C"/>
    <w:multiLevelType w:val="hybridMultilevel"/>
    <w:tmpl w:val="A06E151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68148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0C94"/>
    <w:rsid w:val="002B0C94"/>
    <w:rsid w:val="00F5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2430A"/>
  <w15:chartTrackingRefBased/>
  <w15:docId w15:val="{01D9DEAB-3275-44F8-9334-6A7DD728D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0C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0C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0C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0C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0C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0C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0C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0C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0C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0C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0C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0C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0C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0C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0C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0C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0C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0C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0C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0C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0C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0C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0C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0C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0C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0C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0C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0C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0C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2025-05-19T14:03:00Z</dcterms:created>
  <dcterms:modified xsi:type="dcterms:W3CDTF">2025-05-19T14:03:00Z</dcterms:modified>
</cp:coreProperties>
</file>