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4BC93" w14:textId="71EEA663" w:rsidR="00131F21" w:rsidRDefault="00131F21">
      <w:pPr>
        <w:rPr>
          <w:lang w:val="en-US"/>
        </w:rPr>
      </w:pPr>
      <w:r>
        <w:rPr>
          <w:lang w:val="en-US"/>
        </w:rPr>
        <w:t xml:space="preserve">TIINDIA 2700CE </w:t>
      </w:r>
    </w:p>
    <w:p w14:paraId="153B7370" w14:textId="1BC19926" w:rsidR="00131F21" w:rsidRDefault="00131F21">
      <w:pPr>
        <w:rPr>
          <w:lang w:val="en-US"/>
        </w:rPr>
      </w:pPr>
      <w:r>
        <w:rPr>
          <w:lang w:val="en-US"/>
        </w:rPr>
        <w:t xml:space="preserve">SL HIT </w:t>
      </w:r>
    </w:p>
    <w:p w14:paraId="6E981EBC" w14:textId="5C001376" w:rsidR="00131F21" w:rsidRPr="00131F21" w:rsidRDefault="00131F21">
      <w:pPr>
        <w:rPr>
          <w:lang w:val="en-US"/>
        </w:rPr>
      </w:pPr>
      <w:r w:rsidRPr="00131F21">
        <w:rPr>
          <w:lang w:val="en-US"/>
        </w:rPr>
        <w:drawing>
          <wp:inline distT="0" distB="0" distL="0" distR="0" wp14:anchorId="09F7837E" wp14:editId="473B94A2">
            <wp:extent cx="5731510" cy="3634740"/>
            <wp:effectExtent l="0" t="0" r="2540" b="3810"/>
            <wp:docPr id="20024442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44423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1F21" w:rsidRPr="00131F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F21"/>
    <w:rsid w:val="00131F21"/>
    <w:rsid w:val="009F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3C010"/>
  <w15:chartTrackingRefBased/>
  <w15:docId w15:val="{8481D7E5-80BA-4030-9625-B198EF920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1F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1F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1F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1F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1F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1F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1F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1F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1F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1F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1F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1F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1F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1F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1F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1F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1F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1F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1F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1F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1F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1F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1F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1F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1F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1F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1F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1F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1F2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2025-03-12T09:34:00Z</dcterms:created>
  <dcterms:modified xsi:type="dcterms:W3CDTF">2025-03-12T09:34:00Z</dcterms:modified>
</cp:coreProperties>
</file>