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BC974E" w14:textId="3861852A" w:rsidR="00824324" w:rsidRDefault="00022449">
      <w:pPr>
        <w:rPr>
          <w:lang w:val="en-US"/>
        </w:rPr>
      </w:pPr>
      <w:r>
        <w:rPr>
          <w:lang w:val="en-US"/>
        </w:rPr>
        <w:t>INDIGO 4500CE</w:t>
      </w:r>
    </w:p>
    <w:p w14:paraId="072F08CA" w14:textId="35DBD917" w:rsidR="00022449" w:rsidRDefault="00022449">
      <w:pPr>
        <w:rPr>
          <w:lang w:val="en-US"/>
        </w:rPr>
      </w:pPr>
      <w:r>
        <w:rPr>
          <w:noProof/>
        </w:rPr>
        <w:drawing>
          <wp:inline distT="0" distB="0" distL="0" distR="0" wp14:anchorId="4E241342" wp14:editId="64E48B6F">
            <wp:extent cx="5731510" cy="3389630"/>
            <wp:effectExtent l="0" t="0" r="2540" b="1270"/>
            <wp:docPr id="1309662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96622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89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D553CC" w14:textId="48CF5A29" w:rsidR="00022449" w:rsidRPr="00022449" w:rsidRDefault="00022449" w:rsidP="0002244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BOOKED 1</w:t>
      </w:r>
      <w:r w:rsidRPr="00022449">
        <w:rPr>
          <w:vertAlign w:val="superscript"/>
          <w:lang w:val="en-US"/>
        </w:rPr>
        <w:t>ST</w:t>
      </w:r>
      <w:r>
        <w:rPr>
          <w:lang w:val="en-US"/>
        </w:rPr>
        <w:t xml:space="preserve"> TGT @190</w:t>
      </w:r>
    </w:p>
    <w:sectPr w:rsidR="00022449" w:rsidRPr="000224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F69F9"/>
    <w:multiLevelType w:val="hybridMultilevel"/>
    <w:tmpl w:val="1F5C869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91124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449"/>
    <w:rsid w:val="00022449"/>
    <w:rsid w:val="003B775F"/>
    <w:rsid w:val="0043140A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17890"/>
  <w15:chartTrackingRefBased/>
  <w15:docId w15:val="{EED1971E-AB31-4D69-AA7E-7EC4A1D34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24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24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244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24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244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24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24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24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24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2449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2449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2449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244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244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24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24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24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24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24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022449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24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022449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0224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24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24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244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244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244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244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2025-02-24T14:42:00Z</dcterms:created>
  <dcterms:modified xsi:type="dcterms:W3CDTF">2025-02-24T14:43:00Z</dcterms:modified>
</cp:coreProperties>
</file>