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7F2CB" w14:textId="2C79F9FE" w:rsidR="00370563" w:rsidRPr="00370563" w:rsidRDefault="00370563" w:rsidP="00370563">
      <w:pPr>
        <w:rPr>
          <w:lang w:val="en-US"/>
        </w:rPr>
      </w:pPr>
      <w:r w:rsidRPr="00370563">
        <w:rPr>
          <w:lang w:val="en-US"/>
        </w:rPr>
        <w:drawing>
          <wp:inline distT="0" distB="0" distL="0" distR="0" wp14:anchorId="3A9F20BE" wp14:editId="767CCAB8">
            <wp:extent cx="5731510" cy="2751455"/>
            <wp:effectExtent l="0" t="0" r="2540" b="0"/>
            <wp:docPr id="1624744709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9FA15" w14:textId="77777777" w:rsidR="00370563" w:rsidRPr="00370563" w:rsidRDefault="00370563" w:rsidP="00370563">
      <w:pPr>
        <w:rPr>
          <w:lang w:val="en-US"/>
        </w:rPr>
      </w:pPr>
      <w:r w:rsidRPr="00370563">
        <w:rPr>
          <w:lang w:val="en-US"/>
        </w:rPr>
        <w:t>Dixon 13000CE BTST</w:t>
      </w:r>
    </w:p>
    <w:p w14:paraId="372BFB81" w14:textId="77777777" w:rsidR="00370563" w:rsidRPr="00370563" w:rsidRDefault="00370563" w:rsidP="00370563">
      <w:pPr>
        <w:numPr>
          <w:ilvl w:val="0"/>
          <w:numId w:val="23"/>
        </w:numPr>
        <w:rPr>
          <w:lang w:val="en-US"/>
        </w:rPr>
      </w:pPr>
      <w:r w:rsidRPr="00370563">
        <w:rPr>
          <w:lang w:val="en-US"/>
        </w:rPr>
        <w:t>Price above 20EMA</w:t>
      </w:r>
    </w:p>
    <w:p w14:paraId="2D5C51B7" w14:textId="77777777" w:rsidR="00370563" w:rsidRPr="00370563" w:rsidRDefault="00370563" w:rsidP="00370563">
      <w:pPr>
        <w:numPr>
          <w:ilvl w:val="0"/>
          <w:numId w:val="23"/>
        </w:numPr>
        <w:rPr>
          <w:lang w:val="en-US"/>
        </w:rPr>
      </w:pPr>
      <w:r w:rsidRPr="00370563">
        <w:rPr>
          <w:lang w:val="en-US"/>
        </w:rPr>
        <w:t>Volume structure supports buying side</w:t>
      </w:r>
    </w:p>
    <w:p w14:paraId="49B7A8C1" w14:textId="77777777" w:rsidR="00370563" w:rsidRPr="00370563" w:rsidRDefault="00370563" w:rsidP="00370563">
      <w:pPr>
        <w:numPr>
          <w:ilvl w:val="0"/>
          <w:numId w:val="23"/>
        </w:numPr>
        <w:rPr>
          <w:lang w:val="en-US"/>
        </w:rPr>
      </w:pPr>
      <w:r w:rsidRPr="00370563">
        <w:rPr>
          <w:lang w:val="en-US"/>
        </w:rPr>
        <w:t xml:space="preserve">Price sustained above </w:t>
      </w:r>
      <w:proofErr w:type="spellStart"/>
      <w:r w:rsidRPr="00370563">
        <w:rPr>
          <w:lang w:val="en-US"/>
        </w:rPr>
        <w:t>vwap</w:t>
      </w:r>
      <w:proofErr w:type="spellEnd"/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756F"/>
    <w:rsid w:val="000E3250"/>
    <w:rsid w:val="00117104"/>
    <w:rsid w:val="001629E7"/>
    <w:rsid w:val="00322595"/>
    <w:rsid w:val="00370563"/>
    <w:rsid w:val="003F01C7"/>
    <w:rsid w:val="0043140A"/>
    <w:rsid w:val="004644F5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359B4"/>
    <w:rsid w:val="009534DC"/>
    <w:rsid w:val="0096633E"/>
    <w:rsid w:val="00A10CD6"/>
    <w:rsid w:val="00A92EAF"/>
    <w:rsid w:val="00AC0609"/>
    <w:rsid w:val="00BA194C"/>
    <w:rsid w:val="00BD50BB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1630</TotalTime>
  <Pages>2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30</cp:revision>
  <dcterms:created xsi:type="dcterms:W3CDTF">2024-12-24T11:07:00Z</dcterms:created>
  <dcterms:modified xsi:type="dcterms:W3CDTF">2024-12-26T12:21:00Z</dcterms:modified>
</cp:coreProperties>
</file>