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F1A4F" w14:textId="40029E18" w:rsidR="00AC0609" w:rsidRPr="00AC0609" w:rsidRDefault="00AC0609" w:rsidP="00AC0609">
      <w:pPr>
        <w:rPr>
          <w:lang w:val="en-US"/>
        </w:rPr>
      </w:pPr>
      <w:r w:rsidRPr="00AC0609">
        <w:rPr>
          <w:lang w:val="en-US"/>
        </w:rPr>
        <w:drawing>
          <wp:inline distT="0" distB="0" distL="0" distR="0" wp14:anchorId="7067C14A" wp14:editId="331176AD">
            <wp:extent cx="5724525" cy="2752725"/>
            <wp:effectExtent l="0" t="0" r="9525" b="9525"/>
            <wp:docPr id="50643014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12E3A" w14:textId="77777777" w:rsidR="00AC0609" w:rsidRPr="00AC0609" w:rsidRDefault="00AC0609" w:rsidP="00AC0609">
      <w:pPr>
        <w:rPr>
          <w:lang w:val="en-US"/>
        </w:rPr>
      </w:pPr>
      <w:proofErr w:type="spellStart"/>
      <w:r w:rsidRPr="00AC0609">
        <w:rPr>
          <w:lang w:val="en-US"/>
        </w:rPr>
        <w:t>Icicigi</w:t>
      </w:r>
      <w:proofErr w:type="spellEnd"/>
      <w:r w:rsidRPr="00AC0609">
        <w:rPr>
          <w:lang w:val="en-US"/>
        </w:rPr>
        <w:t xml:space="preserve"> 1900CE</w:t>
      </w:r>
    </w:p>
    <w:p w14:paraId="316745A2" w14:textId="77777777" w:rsidR="00AC0609" w:rsidRPr="00AC0609" w:rsidRDefault="00AC0609" w:rsidP="00AC0609">
      <w:pPr>
        <w:numPr>
          <w:ilvl w:val="0"/>
          <w:numId w:val="17"/>
        </w:numPr>
        <w:rPr>
          <w:lang w:val="en-US"/>
        </w:rPr>
      </w:pPr>
      <w:r w:rsidRPr="00AC0609">
        <w:rPr>
          <w:lang w:val="en-US"/>
        </w:rPr>
        <w:t>Price near day high</w:t>
      </w:r>
    </w:p>
    <w:p w14:paraId="61E7142B" w14:textId="77777777" w:rsidR="00AC0609" w:rsidRPr="00AC0609" w:rsidRDefault="00AC0609" w:rsidP="00AC0609">
      <w:pPr>
        <w:numPr>
          <w:ilvl w:val="0"/>
          <w:numId w:val="17"/>
        </w:numPr>
        <w:rPr>
          <w:lang w:val="en-US"/>
        </w:rPr>
      </w:pPr>
      <w:r w:rsidRPr="00AC0609">
        <w:rPr>
          <w:lang w:val="en-US"/>
        </w:rPr>
        <w:t>Above 20EMA with its support</w:t>
      </w:r>
    </w:p>
    <w:p w14:paraId="78FD97ED" w14:textId="77777777" w:rsidR="00AC0609" w:rsidRPr="00AC0609" w:rsidRDefault="00AC0609" w:rsidP="00AC0609">
      <w:pPr>
        <w:numPr>
          <w:ilvl w:val="0"/>
          <w:numId w:val="17"/>
        </w:numPr>
        <w:rPr>
          <w:lang w:val="en-US"/>
        </w:rPr>
      </w:pPr>
      <w:r w:rsidRPr="00AC0609">
        <w:rPr>
          <w:lang w:val="en-US"/>
        </w:rPr>
        <w:t>SL was below 20EMA</w:t>
      </w: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117104"/>
    <w:rsid w:val="001629E7"/>
    <w:rsid w:val="003F01C7"/>
    <w:rsid w:val="0043140A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AC0609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24</cp:revision>
  <dcterms:created xsi:type="dcterms:W3CDTF">2024-12-24T11:07:00Z</dcterms:created>
  <dcterms:modified xsi:type="dcterms:W3CDTF">2024-12-26T09:41:00Z</dcterms:modified>
</cp:coreProperties>
</file>